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龙岗区发展和改革局2020年第二批龙岗区经济与科技发展专项资金（支持循环经济和节能减排类）拟扶持项目汇总表</w:t>
      </w:r>
    </w:p>
    <w:bookmarkEnd w:id="0"/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5"/>
        <w:gridCol w:w="3888"/>
        <w:gridCol w:w="5316"/>
        <w:gridCol w:w="141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扶持金额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3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深圳市科伦特科技有限公司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151.2kWp分布式光伏发电项目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5.89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深圳市朗坤生物科技有限公司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深圳红花岭生态环境园沼气发电项目（一期）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33.47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评审制项目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587" w:right="1984" w:bottom="1474" w:left="192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0B1B"/>
    <w:rsid w:val="044A0B1B"/>
    <w:rsid w:val="0A2F6112"/>
    <w:rsid w:val="2D1026BE"/>
    <w:rsid w:val="308A493A"/>
    <w:rsid w:val="344B1D7B"/>
    <w:rsid w:val="50AC20B8"/>
    <w:rsid w:val="7AE406CA"/>
    <w:rsid w:val="7C8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9"/>
    </w:pPr>
    <w:rPr>
      <w:rFonts w:eastAsia="黑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2020-09-22T01:35:00Z</dcterms:created>
  <dc:creator>许慧伟</dc:creator>
  <cp:lastModifiedBy>许慧伟</cp:lastModifiedBy>
  <dcterms:modified xsi:type="dcterms:W3CDTF">2020-09-22T02:11:11Z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