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910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napToGrid w:val="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napToGrid w:val="0"/>
          <w:kern w:val="0"/>
          <w:sz w:val="44"/>
          <w:szCs w:val="44"/>
        </w:rPr>
        <w:t>统计从业人员统计信用信息汇总表</w:t>
      </w:r>
    </w:p>
    <w:tbl>
      <w:tblPr>
        <w:tblStyle w:val="5"/>
        <w:tblW w:w="15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6"/>
        <w:gridCol w:w="901"/>
        <w:gridCol w:w="900"/>
        <w:gridCol w:w="900"/>
        <w:gridCol w:w="1143"/>
        <w:gridCol w:w="1703"/>
        <w:gridCol w:w="1621"/>
        <w:gridCol w:w="1440"/>
        <w:gridCol w:w="1441"/>
        <w:gridCol w:w="1260"/>
        <w:gridCol w:w="1441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职称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-28"/>
                <w:kern w:val="0"/>
                <w:sz w:val="24"/>
                <w:szCs w:val="24"/>
                <w:lang w:bidi="ar"/>
              </w:rPr>
              <w:t>专（兼）职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统计从业起始时间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统计信用状况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统计信用变化情况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exact"/>
        <w:ind w:left="0" w:leftChars="0" w:right="0" w:rightChars="0" w:firstLine="670" w:firstLineChars="200"/>
        <w:jc w:val="both"/>
        <w:textAlignment w:val="auto"/>
        <w:outlineLvl w:val="9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exact"/>
        <w:ind w:left="0" w:leftChars="0" w:right="0" w:rightChars="0" w:firstLine="670" w:firstLineChars="200"/>
        <w:jc w:val="both"/>
        <w:textAlignment w:val="auto"/>
        <w:outlineLvl w:val="9"/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exact"/>
        <w:ind w:left="0" w:leftChars="0" w:right="0" w:rightChars="0" w:firstLine="510" w:firstLineChars="200"/>
        <w:jc w:val="both"/>
        <w:textAlignment w:val="auto"/>
        <w:outlineLvl w:val="9"/>
        <w:rPr>
          <w:rFonts w:hint="default" w:ascii="仿宋_GB2312" w:eastAsia="仿宋_GB2312"/>
          <w:snapToGrid w:val="0"/>
          <w:kern w:val="0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6840" w:h="11907" w:orient="landscape"/>
      <w:pgMar w:top="1587" w:right="2098" w:bottom="1474" w:left="1985" w:header="851" w:footer="1587" w:gutter="0"/>
      <w:cols w:space="720" w:num="1"/>
      <w:titlePg/>
      <w:rtlGutter w:val="0"/>
      <w:docGrid w:type="linesAndChars" w:linePitch="589" w:charSpace="3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D30E3"/>
    <w:rsid w:val="0B0D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tjj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2020-06-17T03:50:00Z</dcterms:created>
  <dc:creator>吴晓丽</dc:creator>
  <cp:lastModifiedBy>吴晓丽</cp:lastModifiedBy>
  <dcterms:modified xsi:type="dcterms:W3CDTF">2020-06-17T03:50:52Z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